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70" w:rsidRPr="00677CB2" w:rsidRDefault="001E7070" w:rsidP="000D3752">
      <w:pPr>
        <w:tabs>
          <w:tab w:val="left" w:pos="1110"/>
        </w:tabs>
        <w:jc w:val="center"/>
        <w:rPr>
          <w:rFonts w:ascii="Calibri" w:hAnsi="Calibri" w:cs="Calibri"/>
        </w:rPr>
      </w:pPr>
      <w:r w:rsidRPr="00677CB2">
        <w:rPr>
          <w:rFonts w:ascii="Calibri" w:hAnsi="Calibri" w:cs="Calibri"/>
          <w:b/>
          <w:sz w:val="28"/>
          <w:szCs w:val="28"/>
        </w:rPr>
        <w:t>Smlouva o poskytnutí pečovatelské služby</w:t>
      </w:r>
    </w:p>
    <w:p w:rsidR="001E7070" w:rsidRPr="00677CB2" w:rsidRDefault="001E7070" w:rsidP="000D3752">
      <w:pPr>
        <w:jc w:val="center"/>
        <w:rPr>
          <w:rFonts w:ascii="Calibri" w:hAnsi="Calibri" w:cs="Calibri"/>
          <w:b/>
        </w:rPr>
      </w:pPr>
      <w:r w:rsidRPr="00677CB2">
        <w:rPr>
          <w:rFonts w:ascii="Calibri" w:hAnsi="Calibri" w:cs="Calibri"/>
          <w:b/>
        </w:rPr>
        <w:t>(dále jen „Smlouva“)</w:t>
      </w:r>
    </w:p>
    <w:p w:rsidR="001E7070" w:rsidRPr="00677CB2" w:rsidRDefault="001E7070" w:rsidP="000D3752">
      <w:pPr>
        <w:pStyle w:val="Zkladntextodsazen21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 w:rsidRPr="00677CB2">
        <w:rPr>
          <w:rFonts w:ascii="Calibri" w:hAnsi="Calibri" w:cs="Calibri"/>
          <w:color w:val="auto"/>
          <w:sz w:val="22"/>
          <w:szCs w:val="22"/>
        </w:rPr>
        <w:t xml:space="preserve">uzavřená v souladu s § </w:t>
      </w:r>
      <w:smartTag w:uri="urn:schemas-microsoft-com:office:smarttags" w:element="metricconverter">
        <w:smartTagPr>
          <w:attr w:name="ProductID" w:val="40 a"/>
        </w:smartTagPr>
        <w:r w:rsidRPr="00677CB2">
          <w:rPr>
            <w:rFonts w:ascii="Calibri" w:hAnsi="Calibri" w:cs="Calibri"/>
            <w:color w:val="auto"/>
            <w:sz w:val="22"/>
            <w:szCs w:val="22"/>
          </w:rPr>
          <w:t>40 a</w:t>
        </w:r>
      </w:smartTag>
      <w:r w:rsidRPr="00677CB2">
        <w:rPr>
          <w:rFonts w:ascii="Calibri" w:hAnsi="Calibri" w:cs="Calibri"/>
          <w:color w:val="auto"/>
          <w:sz w:val="22"/>
          <w:szCs w:val="22"/>
        </w:rPr>
        <w:t xml:space="preserve"> § 91 zákona č. 108/2006 Sb., o sociálních službách, ve znění pozdějších předpisů a zákonem č. 89/2012 Sb., občanského zákoníku, ve znění pozdějších předpisů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</w:p>
    <w:p w:rsidR="001E7070" w:rsidRPr="00677CB2" w:rsidRDefault="00E56189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Rozvoj</w:t>
      </w:r>
      <w:r w:rsidR="001E7070" w:rsidRPr="00677CB2">
        <w:rPr>
          <w:rFonts w:ascii="Calibri" w:hAnsi="Calibri" w:cs="Calibri"/>
          <w:b/>
          <w:color w:val="auto"/>
        </w:rPr>
        <w:t xml:space="preserve"> regionu obcí pod Zemskou branou,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se sídlem Pastviny č.p. 32, 564 01 Žamberk</w:t>
      </w:r>
    </w:p>
    <w:p w:rsidR="001E7070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IČ: 70957291</w:t>
      </w:r>
    </w:p>
    <w:p w:rsidR="00E56189" w:rsidRDefault="00E56189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Bytový dům s Pečovatelskou službou</w:t>
      </w:r>
    </w:p>
    <w:p w:rsidR="00E56189" w:rsidRPr="00677CB2" w:rsidRDefault="00E56189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Pastviny č.p. 140, 564 01 Žamberk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 xml:space="preserve">zastoupená vedoucí pečovatelské služby Olgou Klimešovou, </w:t>
      </w:r>
      <w:proofErr w:type="spellStart"/>
      <w:r w:rsidRPr="00677CB2">
        <w:rPr>
          <w:rFonts w:ascii="Calibri" w:hAnsi="Calibri" w:cs="Calibri"/>
          <w:b/>
          <w:color w:val="auto"/>
        </w:rPr>
        <w:t>DiS</w:t>
      </w:r>
      <w:proofErr w:type="spellEnd"/>
      <w:r w:rsidRPr="00677CB2">
        <w:rPr>
          <w:rFonts w:ascii="Calibri" w:hAnsi="Calibri" w:cs="Calibri"/>
          <w:b/>
          <w:color w:val="auto"/>
        </w:rPr>
        <w:t>.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(dále jen poskytovatel)</w:t>
      </w:r>
      <w:bookmarkStart w:id="0" w:name="_GoBack"/>
      <w:bookmarkEnd w:id="0"/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a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</w:p>
    <w:p w:rsidR="001E7070" w:rsidRPr="00677CB2" w:rsidRDefault="001E7070" w:rsidP="000D3752">
      <w:pPr>
        <w:pStyle w:val="Zkladntextodsazen2"/>
        <w:spacing w:after="0" w:line="240" w:lineRule="auto"/>
        <w:ind w:left="0"/>
        <w:rPr>
          <w:rFonts w:ascii="Calibri" w:hAnsi="Calibri" w:cs="Calibri"/>
          <w:b/>
          <w:iCs/>
        </w:rPr>
      </w:pPr>
      <w:r w:rsidRPr="00677CB2">
        <w:rPr>
          <w:rFonts w:ascii="Calibri" w:hAnsi="Calibri" w:cs="Calibri"/>
          <w:b/>
          <w:iCs/>
        </w:rPr>
        <w:t xml:space="preserve">Paní </w:t>
      </w:r>
    </w:p>
    <w:p w:rsidR="001E7070" w:rsidRPr="00677CB2" w:rsidRDefault="001E7070" w:rsidP="000D3752">
      <w:pPr>
        <w:pStyle w:val="Zkladntextodsazen2"/>
        <w:spacing w:after="0" w:line="240" w:lineRule="auto"/>
        <w:ind w:left="0"/>
        <w:rPr>
          <w:rFonts w:ascii="Calibri" w:hAnsi="Calibri" w:cs="Calibri"/>
          <w:b/>
          <w:iCs/>
        </w:rPr>
      </w:pPr>
    </w:p>
    <w:p w:rsidR="001E7070" w:rsidRPr="00677CB2" w:rsidRDefault="00E56189" w:rsidP="000D3752">
      <w:pPr>
        <w:pStyle w:val="Zkladntextodsazen2"/>
        <w:spacing w:after="0" w:line="240" w:lineRule="auto"/>
        <w:ind w:left="0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nar. </w:t>
      </w:r>
    </w:p>
    <w:p w:rsidR="001E7070" w:rsidRPr="00677CB2" w:rsidRDefault="00E56189" w:rsidP="000D3752">
      <w:pPr>
        <w:pStyle w:val="Zkladntextodsazen2"/>
        <w:spacing w:after="0" w:line="240" w:lineRule="auto"/>
        <w:ind w:left="0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r. č.</w:t>
      </w:r>
    </w:p>
    <w:p w:rsidR="001E7070" w:rsidRPr="00677CB2" w:rsidRDefault="001E7070" w:rsidP="000D3752">
      <w:pPr>
        <w:pStyle w:val="Zkladntextodsazen2"/>
        <w:spacing w:after="0" w:line="240" w:lineRule="auto"/>
        <w:ind w:left="0"/>
        <w:rPr>
          <w:rFonts w:ascii="Calibri" w:hAnsi="Calibri" w:cs="Calibri"/>
          <w:bCs/>
          <w:iCs/>
        </w:rPr>
      </w:pPr>
      <w:r w:rsidRPr="00677CB2">
        <w:rPr>
          <w:rFonts w:ascii="Calibri" w:hAnsi="Calibri" w:cs="Calibri"/>
          <w:bCs/>
          <w:iCs/>
        </w:rPr>
        <w:t>(dále jen uživatel)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Cs/>
          <w:iCs/>
          <w:color w:val="auto"/>
          <w:szCs w:val="24"/>
          <w:u w:val="single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i/>
          <w:color w:val="auto"/>
        </w:rPr>
      </w:pPr>
      <w:r w:rsidRPr="00677CB2">
        <w:rPr>
          <w:rFonts w:ascii="Calibri" w:hAnsi="Calibri" w:cs="Calibri"/>
          <w:b/>
          <w:i/>
          <w:color w:val="auto"/>
        </w:rPr>
        <w:t>uzavírají po vzájemném projednání a na základě stanovení osobního cíle uživatele níže uvedeného dne, měsíce a roku tuto Smlouvu o poskytnutí pečovatelské služby: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color w:val="auto"/>
        </w:rPr>
      </w:pPr>
    </w:p>
    <w:p w:rsidR="001E7070" w:rsidRPr="00677CB2" w:rsidRDefault="001E7070" w:rsidP="00E04573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  <w:szCs w:val="24"/>
        </w:rPr>
      </w:pPr>
      <w:r w:rsidRPr="00677CB2">
        <w:rPr>
          <w:rFonts w:ascii="Calibri" w:hAnsi="Calibri" w:cs="Calibri"/>
          <w:b/>
          <w:color w:val="auto"/>
        </w:rPr>
        <w:t>Čl. I</w:t>
      </w:r>
    </w:p>
    <w:p w:rsidR="001E7070" w:rsidRPr="00677CB2" w:rsidRDefault="001E7070" w:rsidP="000D3752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b/>
          <w:i/>
          <w:iCs/>
        </w:rPr>
      </w:pPr>
      <w:r w:rsidRPr="00677CB2">
        <w:rPr>
          <w:rFonts w:ascii="Calibri" w:hAnsi="Calibri" w:cs="Calibri"/>
          <w:iCs/>
        </w:rPr>
        <w:t xml:space="preserve">Poskytování pečovatelské služby se řídí příslušnými ustanoveními zákona č. 108/2006 Sb., o sociálních službách, ve znění pozdějších předpisů, vyhlášky MPSV č. 505/2006 Sb., kterou se provádějí některá ustanovení zákona o sociálních službách, ve znění pozdějších předpisů, dalšími souvisejícími předpisy a touto Smlouvou. </w:t>
      </w:r>
    </w:p>
    <w:p w:rsidR="001E7070" w:rsidRPr="00677CB2" w:rsidRDefault="001E7070" w:rsidP="000D3752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b/>
          <w:i/>
          <w:iCs/>
        </w:rPr>
      </w:pPr>
    </w:p>
    <w:p w:rsidR="001E7070" w:rsidRPr="00677CB2" w:rsidRDefault="001E7070" w:rsidP="000D3752">
      <w:pPr>
        <w:pStyle w:val="BodyTextIndent21"/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Čl. II</w:t>
      </w:r>
    </w:p>
    <w:p w:rsidR="001E7070" w:rsidRPr="00677CB2" w:rsidRDefault="007D7E6B" w:rsidP="007D7E6B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D</w:t>
      </w:r>
      <w:r w:rsidR="001E7070" w:rsidRPr="00677CB2">
        <w:rPr>
          <w:rFonts w:ascii="Calibri" w:hAnsi="Calibri" w:cs="Calibri"/>
          <w:b/>
          <w:color w:val="auto"/>
        </w:rPr>
        <w:t>ruh, rozsah a cena poskytované pečovatelské služby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Druh, rozsah a časový průběh úkonů Poskytovatel projednává s</w:t>
      </w:r>
      <w:r w:rsidR="007D7E6B" w:rsidRPr="00677CB2">
        <w:rPr>
          <w:rFonts w:ascii="Calibri" w:hAnsi="Calibri" w:cs="Calibri"/>
          <w:color w:val="auto"/>
        </w:rPr>
        <w:t> </w:t>
      </w:r>
      <w:r w:rsidRPr="00677CB2">
        <w:rPr>
          <w:rFonts w:ascii="Calibri" w:hAnsi="Calibri" w:cs="Calibri"/>
          <w:color w:val="auto"/>
        </w:rPr>
        <w:t>Uživatelem</w:t>
      </w:r>
      <w:r w:rsidR="007D7E6B" w:rsidRPr="00677CB2">
        <w:rPr>
          <w:rFonts w:ascii="Calibri" w:hAnsi="Calibri" w:cs="Calibri"/>
          <w:color w:val="auto"/>
        </w:rPr>
        <w:t xml:space="preserve"> na základě stanoveného osobního cíle</w:t>
      </w:r>
      <w:r w:rsidRPr="00677CB2">
        <w:rPr>
          <w:rFonts w:ascii="Calibri" w:hAnsi="Calibri" w:cs="Calibri"/>
          <w:color w:val="auto"/>
        </w:rPr>
        <w:t xml:space="preserve"> a zapisuje</w:t>
      </w:r>
      <w:r w:rsidR="007D7E6B" w:rsidRPr="00677CB2">
        <w:rPr>
          <w:rFonts w:ascii="Calibri" w:hAnsi="Calibri" w:cs="Calibri"/>
          <w:color w:val="auto"/>
        </w:rPr>
        <w:t xml:space="preserve"> je</w:t>
      </w:r>
      <w:r w:rsidRPr="00677CB2">
        <w:rPr>
          <w:rFonts w:ascii="Calibri" w:hAnsi="Calibri" w:cs="Calibri"/>
          <w:color w:val="auto"/>
        </w:rPr>
        <w:t xml:space="preserve"> do individuálního plánu, který průběžně mění dle potřeb Uživatele.</w:t>
      </w:r>
    </w:p>
    <w:p w:rsidR="001E7070" w:rsidRPr="00677CB2" w:rsidRDefault="00E56189" w:rsidP="000D3752">
      <w:pPr>
        <w:pStyle w:val="BodyTextIndent21"/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A80DB1">
        <w:rPr>
          <w:rFonts w:asciiTheme="minorHAnsi" w:hAnsiTheme="minorHAnsi" w:cstheme="minorHAnsi"/>
        </w:rPr>
        <w:t>Poskytova</w:t>
      </w:r>
      <w:r>
        <w:rPr>
          <w:rFonts w:asciiTheme="minorHAnsi" w:hAnsiTheme="minorHAnsi" w:cstheme="minorHAnsi"/>
        </w:rPr>
        <w:t xml:space="preserve">tel rovněž zajišťuje bezplatně základní sociální </w:t>
      </w:r>
      <w:r w:rsidRPr="00A80DB1">
        <w:rPr>
          <w:rFonts w:asciiTheme="minorHAnsi" w:hAnsiTheme="minorHAnsi" w:cstheme="minorHAnsi"/>
        </w:rPr>
        <w:t>poradenství v oblasti pečovatelských služeb</w:t>
      </w:r>
      <w:r w:rsidR="001E7070" w:rsidRPr="00677CB2">
        <w:rPr>
          <w:rFonts w:ascii="Calibri" w:hAnsi="Calibri" w:cs="Calibri"/>
          <w:color w:val="auto"/>
        </w:rPr>
        <w:t>.</w:t>
      </w:r>
    </w:p>
    <w:p w:rsidR="00E04573" w:rsidRDefault="007D7E6B" w:rsidP="00E56189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Poskytovatel se zavazuje Uživateli pomáhat a podporovat ho v naplňování jeho osobních cílů průběžně aktualizovaných v individuálním plánu a za tím účelem mu poskytovat níže dohodnuté základní a fakultativní úkony (Viz. Příloha č. 1 </w:t>
      </w:r>
      <w:r w:rsidRPr="00677CB2">
        <w:rPr>
          <w:rFonts w:ascii="Calibri" w:hAnsi="Calibri" w:cs="Calibri"/>
          <w:b/>
          <w:color w:val="auto"/>
        </w:rPr>
        <w:t xml:space="preserve">Základní a fakultativní činnosti a jejich ceny, </w:t>
      </w:r>
      <w:r w:rsidRPr="00677CB2">
        <w:rPr>
          <w:rFonts w:ascii="Calibri" w:hAnsi="Calibri" w:cs="Calibri"/>
          <w:color w:val="auto"/>
        </w:rPr>
        <w:t>která je nedílnou součástí této Smlouvy)</w:t>
      </w:r>
    </w:p>
    <w:p w:rsidR="00E04573" w:rsidRDefault="00E04573" w:rsidP="00E04573">
      <w:pPr>
        <w:rPr>
          <w:rFonts w:ascii="Calibri" w:hAnsi="Calibri" w:cs="Calibri"/>
        </w:rPr>
      </w:pPr>
    </w:p>
    <w:p w:rsidR="00E04573" w:rsidRDefault="00E04573" w:rsidP="00E04573">
      <w:pPr>
        <w:rPr>
          <w:rFonts w:ascii="Calibri" w:hAnsi="Calibri" w:cs="Calibri"/>
        </w:rPr>
      </w:pPr>
    </w:p>
    <w:p w:rsidR="00E04573" w:rsidRDefault="00E04573" w:rsidP="00E04573">
      <w:pPr>
        <w:rPr>
          <w:rFonts w:ascii="Calibri" w:hAnsi="Calibri" w:cs="Calibri"/>
        </w:rPr>
      </w:pPr>
    </w:p>
    <w:p w:rsidR="001E7070" w:rsidRPr="00E04573" w:rsidRDefault="001E7070" w:rsidP="00E04573">
      <w:pPr>
        <w:rPr>
          <w:rFonts w:ascii="Calibri" w:eastAsia="Calibri" w:hAnsi="Calibri" w:cs="Calibri"/>
          <w:szCs w:val="20"/>
        </w:rPr>
      </w:pPr>
      <w:r w:rsidRPr="00677CB2">
        <w:rPr>
          <w:rFonts w:ascii="Calibri" w:hAnsi="Calibri" w:cs="Calibri"/>
          <w:i/>
        </w:rPr>
        <w:lastRenderedPageBreak/>
        <w:t>Uživatel má právo požádat Poskytovatele o kterýkoliv úkon z těchto základních činností při poskytování pečovatelské služby dle § 40 zákona o sociálních službách:</w:t>
      </w:r>
    </w:p>
    <w:p w:rsidR="001E7070" w:rsidRPr="00677CB2" w:rsidRDefault="001E7070" w:rsidP="000D3752">
      <w:pPr>
        <w:numPr>
          <w:ilvl w:val="0"/>
          <w:numId w:val="2"/>
        </w:numPr>
        <w:spacing w:after="15" w:line="249" w:lineRule="auto"/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>pomoc při zvládání běžných úkonů péče o vlastní osobu</w:t>
      </w:r>
    </w:p>
    <w:p w:rsidR="001E7070" w:rsidRPr="00677CB2" w:rsidRDefault="001E7070" w:rsidP="000D3752">
      <w:pPr>
        <w:numPr>
          <w:ilvl w:val="0"/>
          <w:numId w:val="2"/>
        </w:numPr>
        <w:spacing w:after="15" w:line="249" w:lineRule="auto"/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>pomoc při osobní hygieně nebo poskytnutí podmínek pro osobní hygienu</w:t>
      </w:r>
    </w:p>
    <w:p w:rsidR="001E7070" w:rsidRPr="00677CB2" w:rsidRDefault="001E7070" w:rsidP="000D3752">
      <w:pPr>
        <w:numPr>
          <w:ilvl w:val="0"/>
          <w:numId w:val="2"/>
        </w:numPr>
        <w:spacing w:after="15" w:line="249" w:lineRule="auto"/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>poskytnutí stravy nebo pomoc při zajištění stravy</w:t>
      </w:r>
    </w:p>
    <w:p w:rsidR="001E7070" w:rsidRPr="00677CB2" w:rsidRDefault="001E7070" w:rsidP="000D3752">
      <w:pPr>
        <w:numPr>
          <w:ilvl w:val="0"/>
          <w:numId w:val="2"/>
        </w:numPr>
        <w:spacing w:after="15" w:line="249" w:lineRule="auto"/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>pomoc při zajištění chodu domácnosti</w:t>
      </w:r>
    </w:p>
    <w:p w:rsidR="00E56189" w:rsidRDefault="001E7070" w:rsidP="00FE3505">
      <w:pPr>
        <w:pStyle w:val="BodyTextIndent21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  <w:szCs w:val="24"/>
        </w:rPr>
        <w:t>zprostředkování kontaktu se společenským prostředím</w:t>
      </w:r>
    </w:p>
    <w:p w:rsidR="00FE3505" w:rsidRPr="00FE3505" w:rsidRDefault="00FE3505" w:rsidP="00FE3505">
      <w:pPr>
        <w:pStyle w:val="BodyTextIndent21"/>
        <w:spacing w:after="0" w:line="240" w:lineRule="auto"/>
        <w:jc w:val="both"/>
        <w:rPr>
          <w:rFonts w:ascii="Calibri" w:hAnsi="Calibri" w:cs="Calibri"/>
          <w:color w:val="auto"/>
        </w:rPr>
      </w:pPr>
    </w:p>
    <w:p w:rsidR="001E7070" w:rsidRPr="00677CB2" w:rsidRDefault="001E7070" w:rsidP="000D3752">
      <w:pPr>
        <w:pStyle w:val="BodyTextIndent21"/>
        <w:spacing w:after="0" w:line="240" w:lineRule="auto"/>
        <w:ind w:left="0"/>
        <w:jc w:val="center"/>
        <w:rPr>
          <w:rFonts w:ascii="Calibri" w:hAnsi="Calibri" w:cs="Calibri"/>
          <w:b/>
          <w:color w:val="auto"/>
          <w:szCs w:val="24"/>
        </w:rPr>
      </w:pPr>
      <w:r w:rsidRPr="00677CB2">
        <w:rPr>
          <w:rFonts w:ascii="Calibri" w:hAnsi="Calibri" w:cs="Calibri"/>
          <w:b/>
          <w:color w:val="auto"/>
          <w:szCs w:val="24"/>
        </w:rPr>
        <w:t>a</w:t>
      </w:r>
    </w:p>
    <w:p w:rsidR="001E7070" w:rsidRPr="00677CB2" w:rsidRDefault="001E7070" w:rsidP="000D3752">
      <w:pPr>
        <w:pStyle w:val="BodyTextIndent21"/>
        <w:spacing w:after="0" w:line="240" w:lineRule="auto"/>
        <w:ind w:left="0"/>
        <w:jc w:val="both"/>
        <w:rPr>
          <w:rFonts w:ascii="Calibri" w:hAnsi="Calibri" w:cs="Calibri"/>
          <w:color w:val="auto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677CB2" w:rsidRPr="00677CB2" w:rsidTr="00E04573">
        <w:tc>
          <w:tcPr>
            <w:tcW w:w="9606" w:type="dxa"/>
          </w:tcPr>
          <w:p w:rsidR="001E7070" w:rsidRPr="00677CB2" w:rsidRDefault="001E7070" w:rsidP="0024496D">
            <w:pPr>
              <w:pStyle w:val="Zkladntextodsazen2"/>
              <w:spacing w:after="0" w:line="240" w:lineRule="auto"/>
              <w:ind w:left="360"/>
              <w:jc w:val="both"/>
              <w:rPr>
                <w:rFonts w:ascii="Calibri" w:hAnsi="Calibri" w:cs="Calibri"/>
                <w:iCs/>
              </w:rPr>
            </w:pPr>
            <w:r w:rsidRPr="00677CB2">
              <w:rPr>
                <w:rFonts w:ascii="Calibri" w:hAnsi="Calibri" w:cs="Calibri"/>
                <w:i/>
              </w:rPr>
              <w:t xml:space="preserve">kterýkoliv úkon z těchto fakultativních činností, který přímo </w:t>
            </w:r>
            <w:r w:rsidR="00E04573">
              <w:rPr>
                <w:rFonts w:ascii="Calibri" w:hAnsi="Calibri" w:cs="Calibri"/>
                <w:i/>
              </w:rPr>
              <w:t xml:space="preserve">souvisí s poskytovanou základní </w:t>
            </w:r>
            <w:r w:rsidRPr="00677CB2">
              <w:rPr>
                <w:rFonts w:ascii="Calibri" w:hAnsi="Calibri" w:cs="Calibri"/>
                <w:i/>
              </w:rPr>
              <w:t>činností:</w:t>
            </w:r>
          </w:p>
        </w:tc>
      </w:tr>
      <w:tr w:rsidR="00677CB2" w:rsidRPr="00677CB2" w:rsidTr="00E04573">
        <w:tc>
          <w:tcPr>
            <w:tcW w:w="9606" w:type="dxa"/>
          </w:tcPr>
          <w:p w:rsidR="001E7070" w:rsidRPr="00677CB2" w:rsidRDefault="001E7070" w:rsidP="000D3752">
            <w:pPr>
              <w:pStyle w:val="Zkladntextodsazen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 w:rsidRPr="00677CB2">
              <w:rPr>
                <w:rFonts w:ascii="Calibri" w:hAnsi="Calibri" w:cs="Calibri"/>
                <w:iCs/>
              </w:rPr>
              <w:t>dohled nad příjmem léků</w:t>
            </w:r>
          </w:p>
        </w:tc>
      </w:tr>
      <w:tr w:rsidR="00677CB2" w:rsidRPr="00677CB2" w:rsidTr="00E04573">
        <w:tc>
          <w:tcPr>
            <w:tcW w:w="9606" w:type="dxa"/>
          </w:tcPr>
          <w:p w:rsidR="001E7070" w:rsidRPr="00677CB2" w:rsidRDefault="001E7070" w:rsidP="000D3752">
            <w:pPr>
              <w:pStyle w:val="Zkladntextodsazen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 w:rsidRPr="00677CB2">
              <w:rPr>
                <w:rFonts w:ascii="Calibri" w:hAnsi="Calibri" w:cs="Calibri"/>
                <w:iCs/>
              </w:rPr>
              <w:t>poskytnutí bezbariérové koupelny v domě č.p.140 v Pastvinách</w:t>
            </w:r>
          </w:p>
        </w:tc>
      </w:tr>
      <w:tr w:rsidR="00677CB2" w:rsidRPr="00677CB2" w:rsidTr="00E04573">
        <w:tc>
          <w:tcPr>
            <w:tcW w:w="9606" w:type="dxa"/>
          </w:tcPr>
          <w:p w:rsidR="001E7070" w:rsidRPr="00677CB2" w:rsidRDefault="00E04573" w:rsidP="000D3752">
            <w:pPr>
              <w:pStyle w:val="Zkladntextodsazen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doprovod na procházku</w:t>
            </w:r>
          </w:p>
        </w:tc>
      </w:tr>
      <w:tr w:rsidR="001E7070" w:rsidRPr="00677CB2" w:rsidTr="00E04573">
        <w:tc>
          <w:tcPr>
            <w:tcW w:w="9606" w:type="dxa"/>
          </w:tcPr>
          <w:p w:rsidR="001E7070" w:rsidRDefault="001E7070" w:rsidP="000D3752">
            <w:pPr>
              <w:pStyle w:val="Zkladntextodsazen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 w:rsidRPr="00677CB2">
              <w:rPr>
                <w:rFonts w:ascii="Calibri" w:hAnsi="Calibri" w:cs="Calibri"/>
                <w:iCs/>
              </w:rPr>
              <w:t>doprava</w:t>
            </w:r>
          </w:p>
          <w:p w:rsidR="00E56189" w:rsidRDefault="00E56189" w:rsidP="000D3752">
            <w:pPr>
              <w:pStyle w:val="Zkladntextodsazen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zapůjčení elektronického tonometru</w:t>
            </w:r>
          </w:p>
          <w:p w:rsidR="00E04573" w:rsidRDefault="00E04573" w:rsidP="000D3752">
            <w:pPr>
              <w:pStyle w:val="Zkladntextodsazen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drobné opravy oděvů a bytových doplňků</w:t>
            </w:r>
          </w:p>
          <w:p w:rsidR="00E04573" w:rsidRPr="00677CB2" w:rsidRDefault="00751951" w:rsidP="000D3752">
            <w:pPr>
              <w:pStyle w:val="Zkladntextodsazen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zapůjčení</w:t>
            </w:r>
            <w:r w:rsidR="00E04573">
              <w:rPr>
                <w:rFonts w:ascii="Calibri" w:hAnsi="Calibri" w:cs="Calibri"/>
                <w:iCs/>
              </w:rPr>
              <w:t xml:space="preserve"> vysavače PS</w:t>
            </w:r>
          </w:p>
        </w:tc>
      </w:tr>
    </w:tbl>
    <w:p w:rsidR="001E7070" w:rsidRPr="00677CB2" w:rsidRDefault="001E7070" w:rsidP="000D3752">
      <w:pPr>
        <w:pStyle w:val="BodyTextIndent21"/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1E7070" w:rsidRPr="00677CB2" w:rsidRDefault="007D7E6B" w:rsidP="000D3752">
      <w:pPr>
        <w:pStyle w:val="BodyTextIndent21"/>
        <w:spacing w:after="0" w:line="240" w:lineRule="auto"/>
        <w:ind w:left="0"/>
        <w:jc w:val="both"/>
        <w:rPr>
          <w:rFonts w:ascii="Calibri" w:hAnsi="Calibri" w:cs="Calibri"/>
          <w:b/>
          <w:i/>
          <w:color w:val="auto"/>
        </w:rPr>
      </w:pPr>
      <w:r w:rsidRPr="00677CB2">
        <w:rPr>
          <w:rFonts w:ascii="Calibri" w:hAnsi="Calibri" w:cs="Calibri"/>
          <w:b/>
          <w:i/>
          <w:color w:val="auto"/>
        </w:rPr>
        <w:t xml:space="preserve">Na základě stanoveného </w:t>
      </w:r>
      <w:r w:rsidR="001E7070" w:rsidRPr="00677CB2">
        <w:rPr>
          <w:rFonts w:ascii="Calibri" w:hAnsi="Calibri" w:cs="Calibri"/>
          <w:b/>
          <w:i/>
          <w:color w:val="auto"/>
        </w:rPr>
        <w:t>osobního cíle, který je zapsán v Individuálním plánu uživatele se poskytovatel zavazuje uživateli poskytovat tyto konkrétní úkony:</w:t>
      </w:r>
    </w:p>
    <w:p w:rsidR="001E7070" w:rsidRPr="00677CB2" w:rsidRDefault="001E7070" w:rsidP="000D3752">
      <w:pPr>
        <w:pStyle w:val="BodyTextIndent21"/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1E7070" w:rsidRPr="00677CB2" w:rsidRDefault="001E7070" w:rsidP="000D3752">
      <w:pPr>
        <w:pStyle w:val="BodyTextIndent21"/>
        <w:numPr>
          <w:ilvl w:val="0"/>
          <w:numId w:val="6"/>
        </w:numPr>
        <w:spacing w:after="0" w:line="720" w:lineRule="auto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  </w:t>
      </w:r>
    </w:p>
    <w:p w:rsidR="001E7070" w:rsidRPr="00677CB2" w:rsidRDefault="001E7070" w:rsidP="000D3752">
      <w:pPr>
        <w:pStyle w:val="BodyTextIndent21"/>
        <w:numPr>
          <w:ilvl w:val="0"/>
          <w:numId w:val="6"/>
        </w:numPr>
        <w:spacing w:after="0" w:line="720" w:lineRule="auto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   </w:t>
      </w:r>
    </w:p>
    <w:p w:rsidR="001E7070" w:rsidRPr="00677CB2" w:rsidRDefault="001E7070" w:rsidP="000D3752">
      <w:pPr>
        <w:pStyle w:val="BodyTextIndent21"/>
        <w:numPr>
          <w:ilvl w:val="0"/>
          <w:numId w:val="6"/>
        </w:numPr>
        <w:spacing w:after="0" w:line="720" w:lineRule="auto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   </w:t>
      </w:r>
    </w:p>
    <w:p w:rsidR="001E7070" w:rsidRPr="00677CB2" w:rsidRDefault="001E7070" w:rsidP="000D3752">
      <w:pPr>
        <w:pStyle w:val="BodyTextIndent21"/>
        <w:numPr>
          <w:ilvl w:val="0"/>
          <w:numId w:val="6"/>
        </w:numPr>
        <w:spacing w:after="0" w:line="720" w:lineRule="auto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   </w:t>
      </w:r>
    </w:p>
    <w:p w:rsidR="001E7070" w:rsidRPr="00677CB2" w:rsidRDefault="001E7070" w:rsidP="000D3752">
      <w:pPr>
        <w:pStyle w:val="BodyTextIndent21"/>
        <w:numPr>
          <w:ilvl w:val="0"/>
          <w:numId w:val="6"/>
        </w:numPr>
        <w:spacing w:after="0" w:line="720" w:lineRule="auto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   </w:t>
      </w:r>
    </w:p>
    <w:p w:rsidR="001E7070" w:rsidRPr="00677CB2" w:rsidRDefault="001E7070" w:rsidP="000D3752">
      <w:pPr>
        <w:pStyle w:val="BodyTextIndent21"/>
        <w:numPr>
          <w:ilvl w:val="0"/>
          <w:numId w:val="6"/>
        </w:numPr>
        <w:spacing w:after="0" w:line="720" w:lineRule="auto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   </w:t>
      </w:r>
    </w:p>
    <w:p w:rsidR="00E04573" w:rsidRDefault="001E7070" w:rsidP="000D3752">
      <w:pPr>
        <w:pStyle w:val="BodyTextIndent21"/>
        <w:numPr>
          <w:ilvl w:val="0"/>
          <w:numId w:val="6"/>
        </w:numPr>
        <w:spacing w:after="0" w:line="720" w:lineRule="auto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 </w:t>
      </w:r>
    </w:p>
    <w:p w:rsidR="00E04573" w:rsidRDefault="00E04573" w:rsidP="00E04573">
      <w:pPr>
        <w:rPr>
          <w:rFonts w:ascii="Calibri" w:hAnsi="Calibri" w:cs="Calibri"/>
        </w:rPr>
      </w:pPr>
    </w:p>
    <w:p w:rsidR="00E04573" w:rsidRDefault="00E04573" w:rsidP="00E04573">
      <w:pPr>
        <w:rPr>
          <w:rFonts w:ascii="Calibri" w:hAnsi="Calibri" w:cs="Calibri"/>
        </w:rPr>
      </w:pPr>
    </w:p>
    <w:p w:rsidR="001E7070" w:rsidRPr="00E04573" w:rsidRDefault="001E7070" w:rsidP="00E04573">
      <w:pPr>
        <w:jc w:val="center"/>
        <w:rPr>
          <w:rFonts w:ascii="Calibri" w:eastAsia="Calibri" w:hAnsi="Calibri" w:cs="Calibri"/>
          <w:szCs w:val="20"/>
        </w:rPr>
      </w:pPr>
      <w:r w:rsidRPr="00677CB2">
        <w:rPr>
          <w:rFonts w:ascii="Calibri" w:hAnsi="Calibri" w:cs="Calibri"/>
          <w:b/>
        </w:rPr>
        <w:t>Čl. III</w:t>
      </w:r>
    </w:p>
    <w:p w:rsidR="00743F3D" w:rsidRPr="00677CB2" w:rsidRDefault="001E7070" w:rsidP="00743F3D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Místo a čas</w:t>
      </w:r>
      <w:r w:rsidR="00743F3D" w:rsidRPr="00677CB2">
        <w:rPr>
          <w:rFonts w:ascii="Calibri" w:hAnsi="Calibri" w:cs="Calibri"/>
          <w:b/>
          <w:color w:val="auto"/>
        </w:rPr>
        <w:t xml:space="preserve"> poskytování pečovatelské služby</w:t>
      </w:r>
    </w:p>
    <w:p w:rsidR="00743F3D" w:rsidRPr="00677CB2" w:rsidRDefault="00743F3D" w:rsidP="00743F3D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</w:rPr>
      </w:pPr>
    </w:p>
    <w:p w:rsidR="00743F3D" w:rsidRPr="00677CB2" w:rsidRDefault="00743F3D" w:rsidP="00743F3D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Sociální služby se budou Uživateli poskytovat v jeho bydlišti</w:t>
      </w:r>
      <w:r w:rsidR="001E16CB" w:rsidRPr="00677CB2">
        <w:rPr>
          <w:rFonts w:ascii="Calibri" w:hAnsi="Calibri" w:cs="Calibri"/>
          <w:color w:val="auto"/>
        </w:rPr>
        <w:t>, nebo v Bytovém domě s Pečovatelskou</w:t>
      </w:r>
      <w:r w:rsidR="004638A9" w:rsidRPr="00677CB2">
        <w:rPr>
          <w:rFonts w:ascii="Calibri" w:hAnsi="Calibri" w:cs="Calibri"/>
          <w:color w:val="auto"/>
        </w:rPr>
        <w:t xml:space="preserve"> službou v Pastvinách č. p. 140, </w:t>
      </w:r>
      <w:r w:rsidRPr="00677CB2">
        <w:rPr>
          <w:rFonts w:ascii="Calibri" w:hAnsi="Calibri" w:cs="Calibri"/>
          <w:color w:val="auto"/>
        </w:rPr>
        <w:t>nebo v individuálně dohodnutém</w:t>
      </w:r>
      <w:r w:rsidR="004638A9" w:rsidRPr="00677CB2">
        <w:rPr>
          <w:rFonts w:ascii="Calibri" w:hAnsi="Calibri" w:cs="Calibri"/>
          <w:color w:val="auto"/>
        </w:rPr>
        <w:t xml:space="preserve"> čase a</w:t>
      </w:r>
      <w:r w:rsidRPr="00677CB2">
        <w:rPr>
          <w:rFonts w:ascii="Calibri" w:hAnsi="Calibri" w:cs="Calibri"/>
          <w:color w:val="auto"/>
        </w:rPr>
        <w:t xml:space="preserve"> míst</w:t>
      </w:r>
      <w:r w:rsidR="004638A9" w:rsidRPr="00677CB2">
        <w:rPr>
          <w:rFonts w:ascii="Calibri" w:hAnsi="Calibri" w:cs="Calibri"/>
          <w:color w:val="auto"/>
        </w:rPr>
        <w:t xml:space="preserve">ě závislém na provozní době </w:t>
      </w:r>
      <w:r w:rsidRPr="00677CB2">
        <w:rPr>
          <w:rFonts w:ascii="Calibri" w:hAnsi="Calibri" w:cs="Calibri"/>
          <w:color w:val="auto"/>
        </w:rPr>
        <w:t>poskytovatele</w:t>
      </w:r>
      <w:r w:rsidR="004638A9" w:rsidRPr="00677CB2">
        <w:rPr>
          <w:rFonts w:ascii="Calibri" w:hAnsi="Calibri" w:cs="Calibri"/>
          <w:color w:val="auto"/>
        </w:rPr>
        <w:t>, která je stanovena</w:t>
      </w:r>
      <w:r w:rsidRPr="00677CB2">
        <w:rPr>
          <w:rFonts w:ascii="Calibri" w:hAnsi="Calibri" w:cs="Calibri"/>
          <w:color w:val="auto"/>
        </w:rPr>
        <w:t xml:space="preserve"> „Vnitřními pravidly“ (viz. Příloha č. 2 </w:t>
      </w:r>
      <w:r w:rsidRPr="00677CB2">
        <w:rPr>
          <w:rFonts w:ascii="Calibri" w:hAnsi="Calibri" w:cs="Calibri"/>
          <w:b/>
          <w:color w:val="auto"/>
        </w:rPr>
        <w:t>Vnitřní pravidla DPS Pastviny</w:t>
      </w:r>
      <w:r w:rsidRPr="00677CB2">
        <w:rPr>
          <w:rFonts w:ascii="Calibri" w:hAnsi="Calibri" w:cs="Calibri"/>
          <w:color w:val="auto"/>
        </w:rPr>
        <w:t>, která je nedílnou součástí této Smlouvy)</w:t>
      </w:r>
    </w:p>
    <w:p w:rsidR="001E16CB" w:rsidRPr="00677CB2" w:rsidRDefault="001E16CB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color w:val="auto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color w:val="auto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b/>
          <w:color w:val="auto"/>
        </w:rPr>
        <w:t>Čl. IV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Ujednání o dodržování Vnitřních pravidel stanovených poskytovatelem pro poskytování pečovatelské služby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strike/>
          <w:color w:val="auto"/>
        </w:rPr>
      </w:pPr>
      <w:r w:rsidRPr="00677CB2">
        <w:rPr>
          <w:rFonts w:ascii="Calibri" w:hAnsi="Calibri" w:cs="Calibri"/>
          <w:color w:val="auto"/>
        </w:rPr>
        <w:t>Uživatel prohlašuje, že byl seznámen s Vnitřními pravidly stanovenými poskytovatelem pro poskytování pečovatelské služby“ – dále jen „Vnitřní pravidla“. Uživatel dále prohlašuje, že tato Vnitřní pravidla mu byla předána i v písemné podobě a že se zavazuje tato pravidla dodržovat.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Čl. V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Způsob úhrady a vyúčtování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Uživatel je povinen za poskytnuté služby zaplatit úhradu na základě skutečně odebraných a uživatelem odsouhlasených služeb, a to do 15. dne následujícího měsíce za uplynulý měsíc. Poskytovatel předloží uživateli vyúčtování nejpozději do 10. dne následujícího měsíce. Úhradu se uživatel zavazuje hradit na účet poskytovatele nebo osobně v hotovosti pečovatelce. Pečovatelka je povinna vydat potvrzení o přijaté úhradě uživateli. V případě pozdní úhrady výše uvedených částek je uživatel povinen zaplatit poskytovateli smluvní pokutu ve výši 0,05 % z dlužné částky denně. 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Čl. VI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Výpovědní důvody a výpovědní lhůty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  <w:u w:val="single"/>
        </w:rPr>
      </w:pPr>
    </w:p>
    <w:p w:rsidR="001E7070" w:rsidRPr="00677CB2" w:rsidRDefault="001E7070" w:rsidP="000D375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  <w:i/>
        </w:rPr>
        <w:t>Poskytovatel je oprávněn tuto smlouvu vypovědět:</w:t>
      </w:r>
    </w:p>
    <w:p w:rsidR="001E7070" w:rsidRPr="00677CB2" w:rsidRDefault="001E7070" w:rsidP="000D3752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 xml:space="preserve">přestěhoval-li se Uživatel do nového bydliště, které je mimo dosah působnosti         Poskytovatele </w:t>
      </w:r>
    </w:p>
    <w:p w:rsidR="001E7070" w:rsidRPr="00677CB2" w:rsidRDefault="001E7070" w:rsidP="000D3752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>nevyužívá-li Uživatel více jak 2 měsíce po sobě jdoucí úkony pečovatelské služby dle Smlouvy</w:t>
      </w:r>
    </w:p>
    <w:p w:rsidR="001E7070" w:rsidRPr="00677CB2" w:rsidRDefault="001E7070" w:rsidP="000D3752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>neuhradí-li Uživatel finanční plnění spojené s poskytováním pečovatelské služby ani v náhradní lhůtě</w:t>
      </w:r>
    </w:p>
    <w:p w:rsidR="001E7070" w:rsidRPr="00677CB2" w:rsidRDefault="001E7070" w:rsidP="000D3752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>nedodržuje-li Uživatel Vnitřní pravidla stanovená poskytovatelem pro poskytování pečovatelské služby</w:t>
      </w:r>
    </w:p>
    <w:p w:rsidR="001E7070" w:rsidRPr="00677CB2" w:rsidRDefault="001E7070" w:rsidP="000D375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:rsidR="001E7070" w:rsidRPr="00E04573" w:rsidRDefault="001E7070" w:rsidP="00E04573">
      <w:pPr>
        <w:pStyle w:val="Odstavecseseznamem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E04573">
        <w:rPr>
          <w:rFonts w:ascii="Calibri" w:hAnsi="Calibri" w:cs="Calibri"/>
        </w:rPr>
        <w:t>Výpovědní lhůta je 15 – ti denní a začíná běžet od prv</w:t>
      </w:r>
      <w:r w:rsidR="001E16CB" w:rsidRPr="00E04573">
        <w:rPr>
          <w:rFonts w:ascii="Calibri" w:hAnsi="Calibri" w:cs="Calibri"/>
        </w:rPr>
        <w:t>ého</w:t>
      </w:r>
      <w:r w:rsidRPr="00E04573">
        <w:rPr>
          <w:rFonts w:ascii="Calibri" w:hAnsi="Calibri" w:cs="Calibri"/>
        </w:rPr>
        <w:t xml:space="preserve"> dne následujícího měsíce ode dne doručení výpovědi Uživateli.</w:t>
      </w:r>
    </w:p>
    <w:p w:rsidR="001E7070" w:rsidRPr="00677CB2" w:rsidRDefault="001E7070" w:rsidP="000D3752">
      <w:pPr>
        <w:pStyle w:val="ListParagraph1"/>
        <w:ind w:left="0"/>
        <w:jc w:val="both"/>
        <w:rPr>
          <w:rFonts w:ascii="Calibri" w:hAnsi="Calibri" w:cs="Calibri"/>
          <w:color w:val="auto"/>
        </w:rPr>
      </w:pPr>
    </w:p>
    <w:p w:rsidR="001E7070" w:rsidRPr="00677CB2" w:rsidRDefault="001E7070" w:rsidP="000D3752">
      <w:pPr>
        <w:pStyle w:val="ListParagraph1"/>
        <w:numPr>
          <w:ilvl w:val="0"/>
          <w:numId w:val="4"/>
        </w:numPr>
        <w:jc w:val="both"/>
        <w:rPr>
          <w:rFonts w:ascii="Calibri" w:hAnsi="Calibri" w:cs="Calibri"/>
          <w:color w:val="auto"/>
          <w:szCs w:val="24"/>
        </w:rPr>
      </w:pPr>
      <w:r w:rsidRPr="00677CB2">
        <w:rPr>
          <w:rFonts w:ascii="Calibri" w:hAnsi="Calibri" w:cs="Calibri"/>
          <w:color w:val="auto"/>
          <w:szCs w:val="24"/>
        </w:rPr>
        <w:t xml:space="preserve">Uživatel je oprávněn tuto smlouvu </w:t>
      </w:r>
      <w:r w:rsidRPr="00677CB2">
        <w:rPr>
          <w:rFonts w:ascii="Calibri" w:hAnsi="Calibri" w:cs="Calibri"/>
          <w:b/>
          <w:color w:val="auto"/>
          <w:szCs w:val="24"/>
        </w:rPr>
        <w:t>vypovědět</w:t>
      </w:r>
      <w:r w:rsidRPr="00677CB2">
        <w:rPr>
          <w:rFonts w:ascii="Calibri" w:hAnsi="Calibri" w:cs="Calibri"/>
          <w:color w:val="auto"/>
          <w:szCs w:val="24"/>
        </w:rPr>
        <w:t xml:space="preserve"> </w:t>
      </w:r>
      <w:r w:rsidRPr="00677CB2">
        <w:rPr>
          <w:rFonts w:ascii="Calibri" w:hAnsi="Calibri" w:cs="Calibri"/>
          <w:b/>
          <w:color w:val="auto"/>
          <w:szCs w:val="24"/>
        </w:rPr>
        <w:t>bez uvedení důvodu</w:t>
      </w:r>
      <w:r w:rsidRPr="00677CB2">
        <w:rPr>
          <w:rFonts w:ascii="Calibri" w:hAnsi="Calibri" w:cs="Calibri"/>
          <w:color w:val="auto"/>
          <w:szCs w:val="24"/>
        </w:rPr>
        <w:t>. Výpovědní lhůta je 15 – ti denní a začíná běžet od prvého dne následujícího měsíce od doručení výpovědi Poskytovateli do jeho sídla nebo předáním pečovatelce, která je povinna převzetí výpovědi potvrdit.</w:t>
      </w:r>
    </w:p>
    <w:p w:rsidR="009A6D68" w:rsidRDefault="009A6D68" w:rsidP="000D3752">
      <w:pPr>
        <w:pStyle w:val="ListParagraph1"/>
        <w:ind w:left="0"/>
        <w:jc w:val="center"/>
        <w:rPr>
          <w:rFonts w:ascii="Calibri" w:hAnsi="Calibri" w:cs="Calibri"/>
          <w:b/>
          <w:color w:val="auto"/>
        </w:rPr>
      </w:pPr>
    </w:p>
    <w:p w:rsidR="001E7070" w:rsidRPr="00677CB2" w:rsidRDefault="001E7070" w:rsidP="000D3752">
      <w:pPr>
        <w:pStyle w:val="ListParagraph1"/>
        <w:ind w:left="0"/>
        <w:jc w:val="center"/>
        <w:rPr>
          <w:rFonts w:ascii="Calibri" w:hAnsi="Calibri" w:cs="Calibri"/>
          <w:color w:val="auto"/>
          <w:szCs w:val="24"/>
        </w:rPr>
      </w:pPr>
      <w:r w:rsidRPr="00677CB2">
        <w:rPr>
          <w:rFonts w:ascii="Calibri" w:hAnsi="Calibri" w:cs="Calibri"/>
          <w:b/>
          <w:color w:val="auto"/>
        </w:rPr>
        <w:t>Čl. VII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 xml:space="preserve">Doba platnosti Smlouvy 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Uživatel a poskytovatel se dohodli, že pečovatelská služba bude na základě této Smlouvy poskytována od</w:t>
      </w:r>
      <w:r w:rsidRPr="00677CB2">
        <w:rPr>
          <w:rFonts w:ascii="Calibri" w:hAnsi="Calibri" w:cs="Calibri"/>
          <w:b/>
          <w:color w:val="auto"/>
        </w:rPr>
        <w:t xml:space="preserve"> 1</w:t>
      </w:r>
      <w:r w:rsidRPr="00677CB2">
        <w:rPr>
          <w:rFonts w:ascii="Calibri" w:hAnsi="Calibri" w:cs="Calibri"/>
          <w:b/>
          <w:bCs/>
          <w:iCs/>
          <w:color w:val="auto"/>
        </w:rPr>
        <w:t>. ledna 2017</w:t>
      </w:r>
      <w:r w:rsidRPr="00677CB2">
        <w:rPr>
          <w:rFonts w:ascii="Calibri" w:hAnsi="Calibri" w:cs="Calibri"/>
          <w:color w:val="auto"/>
        </w:rPr>
        <w:t xml:space="preserve"> na dobu </w:t>
      </w:r>
      <w:r w:rsidRPr="00677CB2">
        <w:rPr>
          <w:rFonts w:ascii="Calibri" w:hAnsi="Calibri" w:cs="Calibri"/>
          <w:b/>
          <w:color w:val="auto"/>
        </w:rPr>
        <w:t>neurčitou</w:t>
      </w:r>
      <w:r w:rsidRPr="00677CB2">
        <w:rPr>
          <w:rFonts w:ascii="Calibri" w:hAnsi="Calibri" w:cs="Calibri"/>
          <w:color w:val="auto"/>
        </w:rPr>
        <w:t>.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b/>
          <w:color w:val="auto"/>
        </w:rPr>
        <w:t>Čl. VIII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Závěrečná ujednání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</w:p>
    <w:p w:rsidR="001E7070" w:rsidRPr="00677CB2" w:rsidRDefault="001E7070" w:rsidP="000D375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Ujednání této Smlouvy lze měnit nebo doplnit pouze na základě písemného, vzájemně odsouhlaseného dodatku.</w:t>
      </w:r>
    </w:p>
    <w:p w:rsidR="001E7070" w:rsidRPr="00677CB2" w:rsidRDefault="001E7070" w:rsidP="000D375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Smlouva se vyhotovuje ve dvou stejnopisech, z nichž uživatel obdrží jeden výtisk, poskytovatel si ponechá druhý výtisk.</w:t>
      </w:r>
    </w:p>
    <w:p w:rsidR="001E7070" w:rsidRPr="00677CB2" w:rsidRDefault="001E7070" w:rsidP="000D375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Uživatel výslovně souhlasí se shromažďováním a zpracováním všech výše uvedených osobních údajů v souladu se zákonem č. 101/2000 Sb., o ochraně osobních údajů, ve znění pozdějších předpisů, a to pro potřeby Poskytovatele a po dobu platnosti této smlouvy. Uživatel byl seznámen s tím, že svůj souhlas dává dobrovolně a že ho může kdykoliv odvolat. </w:t>
      </w:r>
    </w:p>
    <w:p w:rsidR="001E7070" w:rsidRPr="00677CB2" w:rsidRDefault="001E7070" w:rsidP="000D375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Uživatel podpisem na této Smlouvě výslovně prohlašuje, že mu byly poskytovatelem služby při uzavření této Smlouvy poskytnuty všechny jím požadované informace, že rozumí obsahu a účelu Smlouvy, včetně příloh, které jsou nedílnou součástí této Smlouvy a že bude dodržovat ustanovení daná v této Smlouvě a povinných přílohách.</w:t>
      </w:r>
    </w:p>
    <w:p w:rsidR="001E7070" w:rsidRPr="00677CB2" w:rsidRDefault="001E7070" w:rsidP="000D375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Uživatel svým podpisem stvrzuje, že byl seznámen s možnostmi a způsoby podávání stížností na kvalitu nebo způsob poskytování pečovatelské služby.</w:t>
      </w:r>
    </w:p>
    <w:p w:rsidR="001E7070" w:rsidRPr="00677CB2" w:rsidRDefault="001E7070" w:rsidP="000D375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Strany prohlašují, že si tuto Smlouvu před jejím podpisem přečetly, Smlouvě a příloze rozumí, že Smlouva je v souladu s jejich pravou a svobodnou vůlí, nebyla uzavřena v tísni nebo za nápadně nevýhodných podmínek a s obsahem Smlouvy bezvýhradně souhlasí, což stvrzují svými podpisy.</w:t>
      </w: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alibri" w:hAnsi="Calibri" w:cs="Calibri"/>
          <w:color w:val="auto"/>
        </w:rPr>
      </w:pPr>
    </w:p>
    <w:p w:rsidR="009A6D68" w:rsidRDefault="009A6D68" w:rsidP="000D3752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9A6D68" w:rsidRDefault="009A6D68" w:rsidP="000D3752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1E7070" w:rsidRDefault="001E7070" w:rsidP="000D3752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V Pastvinách dne: </w:t>
      </w:r>
    </w:p>
    <w:p w:rsidR="009A6D68" w:rsidRDefault="009A6D68" w:rsidP="000D3752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9A6D68" w:rsidRDefault="009A6D68" w:rsidP="000D3752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9A6D68" w:rsidRDefault="009A6D68" w:rsidP="000D3752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9A6D68" w:rsidRPr="00677CB2" w:rsidRDefault="009A6D68" w:rsidP="000D3752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9A6D68" w:rsidRDefault="009A6D68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0"/>
        <w:rPr>
          <w:rFonts w:ascii="Calibri" w:hAnsi="Calibri" w:cs="Calibri"/>
          <w:color w:val="auto"/>
        </w:rPr>
      </w:pPr>
    </w:p>
    <w:p w:rsidR="001E7070" w:rsidRPr="00677CB2" w:rsidRDefault="001E7070" w:rsidP="000D375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0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…………………………………………                                                                              …………………………………….........                                                              </w:t>
      </w:r>
      <w:r w:rsidRPr="00677CB2">
        <w:rPr>
          <w:rFonts w:ascii="Calibri" w:hAnsi="Calibri" w:cs="Calibri"/>
          <w:iCs/>
          <w:color w:val="auto"/>
        </w:rPr>
        <w:t xml:space="preserve">               </w:t>
      </w:r>
      <w:r w:rsidRPr="00677CB2">
        <w:rPr>
          <w:rFonts w:ascii="Calibri" w:hAnsi="Calibri" w:cs="Calibri"/>
          <w:color w:val="auto"/>
        </w:rPr>
        <w:t>Poskytovatel                                                                                                           Uživatel</w:t>
      </w:r>
    </w:p>
    <w:p w:rsidR="001E7070" w:rsidRPr="00677CB2" w:rsidRDefault="001E7070"/>
    <w:sectPr w:rsidR="001E7070" w:rsidRPr="00677CB2" w:rsidSect="009C0E04">
      <w:footerReference w:type="default" r:id="rId8"/>
      <w:headerReference w:type="first" r:id="rId9"/>
      <w:pgSz w:w="11907" w:h="16840" w:code="9"/>
      <w:pgMar w:top="1701" w:right="851" w:bottom="1985" w:left="851" w:header="567" w:footer="454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E7" w:rsidRDefault="005729E7" w:rsidP="008E76CB">
      <w:r>
        <w:separator/>
      </w:r>
    </w:p>
  </w:endnote>
  <w:endnote w:type="continuationSeparator" w:id="0">
    <w:p w:rsidR="005729E7" w:rsidRDefault="005729E7" w:rsidP="008E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70" w:rsidRDefault="002A46C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5165">
      <w:rPr>
        <w:noProof/>
      </w:rPr>
      <w:t>4</w:t>
    </w:r>
    <w:r>
      <w:rPr>
        <w:noProof/>
      </w:rPr>
      <w:fldChar w:fldCharType="end"/>
    </w:r>
  </w:p>
  <w:p w:rsidR="001E7070" w:rsidRDefault="001E7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E7" w:rsidRDefault="005729E7" w:rsidP="008E76CB">
      <w:r>
        <w:separator/>
      </w:r>
    </w:p>
  </w:footnote>
  <w:footnote w:type="continuationSeparator" w:id="0">
    <w:p w:rsidR="005729E7" w:rsidRDefault="005729E7" w:rsidP="008E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65" w:rsidRPr="00D55165" w:rsidRDefault="00D55165" w:rsidP="00D55165">
    <w:pPr>
      <w:pStyle w:val="Zhlav"/>
      <w:jc w:val="center"/>
      <w:rPr>
        <w:rFonts w:asciiTheme="minorHAnsi" w:hAnsiTheme="minorHAnsi" w:cstheme="minorHAnsi"/>
        <w:b/>
        <w:sz w:val="20"/>
        <w:szCs w:val="22"/>
      </w:rPr>
    </w:pPr>
    <w:r w:rsidRPr="00D55165"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876935</wp:posOffset>
          </wp:positionH>
          <wp:positionV relativeFrom="paragraph">
            <wp:posOffset>-443865</wp:posOffset>
          </wp:positionV>
          <wp:extent cx="6480175" cy="21983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219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5165">
      <w:rPr>
        <w:rFonts w:asciiTheme="minorHAnsi" w:hAnsiTheme="minorHAnsi" w:cstheme="minorHAnsi"/>
        <w:b/>
        <w:sz w:val="22"/>
      </w:rPr>
      <w:t>Rozvoj regionu obcí pod Zemskou branou, IČ: 70957291</w:t>
    </w:r>
  </w:p>
  <w:p w:rsidR="00D55165" w:rsidRPr="00D55165" w:rsidRDefault="00D55165" w:rsidP="00D55165">
    <w:pPr>
      <w:pStyle w:val="Zhlav"/>
      <w:jc w:val="center"/>
      <w:rPr>
        <w:rFonts w:asciiTheme="minorHAnsi" w:hAnsiTheme="minorHAnsi" w:cstheme="minorHAnsi"/>
        <w:b/>
        <w:sz w:val="22"/>
      </w:rPr>
    </w:pPr>
    <w:r w:rsidRPr="00D55165">
      <w:rPr>
        <w:rFonts w:asciiTheme="minorHAnsi" w:hAnsiTheme="minorHAnsi" w:cstheme="minorHAnsi"/>
        <w:b/>
        <w:sz w:val="22"/>
      </w:rPr>
      <w:t>Bytový dům s Pečovatelskou službou, Pastviny 140, 564 01 Žamberk</w:t>
    </w:r>
  </w:p>
  <w:p w:rsidR="001E7070" w:rsidRPr="00D55165" w:rsidRDefault="00D55165" w:rsidP="00D55165">
    <w:pPr>
      <w:pStyle w:val="Zhlav"/>
      <w:tabs>
        <w:tab w:val="center" w:pos="5102"/>
        <w:tab w:val="left" w:pos="9000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b/>
        <w:sz w:val="22"/>
      </w:rPr>
      <w:tab/>
    </w:r>
    <w:r w:rsidRPr="00D55165">
      <w:rPr>
        <w:rFonts w:asciiTheme="minorHAnsi" w:hAnsiTheme="minorHAnsi" w:cstheme="minorHAnsi"/>
        <w:b/>
        <w:sz w:val="22"/>
      </w:rPr>
      <w:t>tel.: 465 322 116, 730 899 903, e-mail: bdsp@zemska-brana.cz</w:t>
    </w:r>
    <w:r>
      <w:rPr>
        <w:rFonts w:asciiTheme="minorHAnsi" w:hAnsiTheme="minorHAnsi" w:cstheme="minorHAnsi"/>
        <w:b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firstLine="108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80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firstLine="252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firstLine="324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396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firstLine="468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firstLine="540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23A35179"/>
    <w:multiLevelType w:val="hybridMultilevel"/>
    <w:tmpl w:val="C0E45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AE0613"/>
    <w:multiLevelType w:val="hybridMultilevel"/>
    <w:tmpl w:val="8F263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190A"/>
    <w:multiLevelType w:val="hybridMultilevel"/>
    <w:tmpl w:val="B0A2A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D9651C"/>
    <w:multiLevelType w:val="hybridMultilevel"/>
    <w:tmpl w:val="71986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7FDC"/>
    <w:multiLevelType w:val="hybridMultilevel"/>
    <w:tmpl w:val="E5800D4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371309"/>
    <w:multiLevelType w:val="hybridMultilevel"/>
    <w:tmpl w:val="F27076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2"/>
    <w:rsid w:val="00036C66"/>
    <w:rsid w:val="000A3431"/>
    <w:rsid w:val="000D3752"/>
    <w:rsid w:val="000F52D0"/>
    <w:rsid w:val="001E11C8"/>
    <w:rsid w:val="001E16CB"/>
    <w:rsid w:val="001E7070"/>
    <w:rsid w:val="002415EF"/>
    <w:rsid w:val="0024496D"/>
    <w:rsid w:val="002A46C7"/>
    <w:rsid w:val="002F5025"/>
    <w:rsid w:val="003146D5"/>
    <w:rsid w:val="003A0CA4"/>
    <w:rsid w:val="003C6ADB"/>
    <w:rsid w:val="003F7579"/>
    <w:rsid w:val="00411D19"/>
    <w:rsid w:val="004638A9"/>
    <w:rsid w:val="004827D5"/>
    <w:rsid w:val="005729E7"/>
    <w:rsid w:val="005C3DB4"/>
    <w:rsid w:val="00654891"/>
    <w:rsid w:val="00677CB2"/>
    <w:rsid w:val="006A2CD8"/>
    <w:rsid w:val="006C352F"/>
    <w:rsid w:val="006E3FA6"/>
    <w:rsid w:val="00743F3D"/>
    <w:rsid w:val="00751951"/>
    <w:rsid w:val="007D7E6B"/>
    <w:rsid w:val="00817797"/>
    <w:rsid w:val="00850C9C"/>
    <w:rsid w:val="008B7FF6"/>
    <w:rsid w:val="008E76CB"/>
    <w:rsid w:val="009464E9"/>
    <w:rsid w:val="00983D74"/>
    <w:rsid w:val="009A6D68"/>
    <w:rsid w:val="009C0E04"/>
    <w:rsid w:val="009C14CF"/>
    <w:rsid w:val="00AB54C8"/>
    <w:rsid w:val="00B50750"/>
    <w:rsid w:val="00B77C75"/>
    <w:rsid w:val="00CA43EA"/>
    <w:rsid w:val="00CC0FEC"/>
    <w:rsid w:val="00CD20DD"/>
    <w:rsid w:val="00D55165"/>
    <w:rsid w:val="00DA7582"/>
    <w:rsid w:val="00E04573"/>
    <w:rsid w:val="00E32D34"/>
    <w:rsid w:val="00E56189"/>
    <w:rsid w:val="00EC5DAB"/>
    <w:rsid w:val="00F3299F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D3F7A3-ABBD-46E4-9248-76E9A96A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D3752"/>
    <w:rPr>
      <w:rFonts w:ascii="Courier New" w:eastAsia="Times New Roman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Indent21">
    <w:name w:val="Body Text Indent 21"/>
    <w:uiPriority w:val="99"/>
    <w:rsid w:val="000D3752"/>
    <w:pPr>
      <w:spacing w:after="120" w:line="480" w:lineRule="auto"/>
      <w:ind w:left="283"/>
    </w:pPr>
    <w:rPr>
      <w:rFonts w:ascii="Times New Roman" w:hAnsi="Times New Roman"/>
      <w:color w:val="000000"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0D3752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0D3752"/>
    <w:rPr>
      <w:rFonts w:ascii="Times New Roman" w:hAnsi="Times New Roman" w:cs="Times New Roman"/>
      <w:sz w:val="24"/>
      <w:szCs w:val="24"/>
    </w:rPr>
  </w:style>
  <w:style w:type="paragraph" w:customStyle="1" w:styleId="Zkladntextodsazen21">
    <w:name w:val="Základní text odsazený 21"/>
    <w:uiPriority w:val="99"/>
    <w:rsid w:val="000D3752"/>
    <w:pPr>
      <w:spacing w:after="120" w:line="480" w:lineRule="auto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ListParagraph1">
    <w:name w:val="List Paragraph1"/>
    <w:uiPriority w:val="99"/>
    <w:rsid w:val="000D3752"/>
    <w:pPr>
      <w:ind w:left="720"/>
    </w:pPr>
    <w:rPr>
      <w:rFonts w:ascii="Times New Roman" w:hAnsi="Times New Roman"/>
      <w:color w:val="000000"/>
      <w:sz w:val="24"/>
      <w:szCs w:val="20"/>
    </w:rPr>
  </w:style>
  <w:style w:type="paragraph" w:styleId="Zhlav">
    <w:name w:val="header"/>
    <w:basedOn w:val="Normln"/>
    <w:link w:val="ZhlavChar"/>
    <w:uiPriority w:val="99"/>
    <w:rsid w:val="000D37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3752"/>
    <w:rPr>
      <w:rFonts w:ascii="Courier New" w:hAnsi="Courier New" w:cs="Courier New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D37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D3752"/>
    <w:rPr>
      <w:rFonts w:ascii="Courier New" w:hAnsi="Courier New" w:cs="Courier New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AB1D-E528-41A2-8358-7A100D88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985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pečovatelské služby</vt:lpstr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pečovatelské služby</dc:title>
  <dc:subject/>
  <dc:creator>PC</dc:creator>
  <cp:keywords/>
  <dc:description/>
  <cp:lastModifiedBy>PC</cp:lastModifiedBy>
  <cp:revision>14</cp:revision>
  <dcterms:created xsi:type="dcterms:W3CDTF">2017-01-19T20:07:00Z</dcterms:created>
  <dcterms:modified xsi:type="dcterms:W3CDTF">2017-02-20T07:40:00Z</dcterms:modified>
</cp:coreProperties>
</file>